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E261" w14:textId="77777777" w:rsidR="007B227E" w:rsidRDefault="007B227E" w:rsidP="007B227E">
      <w:pPr>
        <w:rPr>
          <w:rFonts w:ascii="Arial" w:hAnsi="Arial" w:cs="Arial"/>
          <w:b/>
          <w:bCs/>
        </w:rPr>
      </w:pPr>
      <w:r w:rsidRPr="00544330">
        <w:rPr>
          <w:rFonts w:ascii="Arial" w:hAnsi="Arial" w:cs="Arial"/>
          <w:b/>
          <w:bCs/>
          <w:sz w:val="28"/>
          <w:szCs w:val="28"/>
        </w:rPr>
        <w:br/>
      </w:r>
      <w:r>
        <w:rPr>
          <w:rFonts w:ascii="Arial" w:hAnsi="Arial" w:cs="Arial"/>
          <w:b/>
          <w:bCs/>
        </w:rPr>
        <w:t>ARP 2024-5</w:t>
      </w:r>
    </w:p>
    <w:p w14:paraId="6A405464" w14:textId="77777777" w:rsidR="007B227E" w:rsidRPr="00544330" w:rsidRDefault="007B227E" w:rsidP="007B227E">
      <w:pPr>
        <w:rPr>
          <w:rFonts w:ascii="Arial" w:hAnsi="Arial" w:cs="Arial"/>
          <w:b/>
          <w:bCs/>
        </w:rPr>
      </w:pPr>
      <w:r w:rsidRPr="00544330">
        <w:rPr>
          <w:rFonts w:ascii="Arial" w:hAnsi="Arial" w:cs="Arial"/>
          <w:b/>
          <w:bCs/>
        </w:rPr>
        <w:t xml:space="preserve">Ethical </w:t>
      </w:r>
      <w:r>
        <w:rPr>
          <w:rFonts w:ascii="Arial" w:hAnsi="Arial" w:cs="Arial"/>
          <w:b/>
          <w:bCs/>
        </w:rPr>
        <w:t>Action Plan</w:t>
      </w:r>
    </w:p>
    <w:p w14:paraId="40F26029" w14:textId="77777777" w:rsidR="007B227E" w:rsidRPr="00544330" w:rsidRDefault="007B227E" w:rsidP="007B227E">
      <w:pPr>
        <w:rPr>
          <w:rFonts w:ascii="Arial" w:hAnsi="Arial" w:cs="Arial"/>
          <w:b/>
          <w:bCs/>
          <w:sz w:val="28"/>
          <w:szCs w:val="28"/>
        </w:rPr>
      </w:pPr>
    </w:p>
    <w:p w14:paraId="2D5FEAF3" w14:textId="77777777" w:rsidR="007B227E" w:rsidRDefault="007B227E" w:rsidP="007B227E">
      <w:pPr>
        <w:rPr>
          <w:rFonts w:ascii="Arial" w:hAnsi="Arial" w:cs="Arial"/>
          <w:sz w:val="20"/>
          <w:szCs w:val="20"/>
        </w:rPr>
      </w:pPr>
      <w:r>
        <w:rPr>
          <w:rFonts w:ascii="Arial" w:hAnsi="Arial" w:cs="Arial"/>
          <w:b/>
          <w:bCs/>
          <w:sz w:val="20"/>
          <w:szCs w:val="20"/>
        </w:rPr>
        <w:t>Name of practitioner-researcher</w:t>
      </w:r>
      <w:r w:rsidRPr="00544330">
        <w:rPr>
          <w:rFonts w:ascii="Arial" w:hAnsi="Arial" w:cs="Arial"/>
          <w:b/>
          <w:bCs/>
          <w:sz w:val="20"/>
          <w:szCs w:val="20"/>
        </w:rPr>
        <w:t>:</w:t>
      </w:r>
      <w:r>
        <w:rPr>
          <w:rFonts w:ascii="Arial" w:hAnsi="Arial" w:cs="Arial"/>
          <w:b/>
          <w:bCs/>
          <w:sz w:val="20"/>
          <w:szCs w:val="20"/>
        </w:rPr>
        <w:t xml:space="preserve"> Jazmin Hodges </w:t>
      </w:r>
    </w:p>
    <w:p w14:paraId="53C52EE3" w14:textId="77777777" w:rsidR="007B227E" w:rsidRPr="00544330" w:rsidRDefault="007B227E" w:rsidP="007B227E">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7B227E" w:rsidRPr="00544330" w14:paraId="650AE1C8" w14:textId="77777777" w:rsidTr="007E5C5A">
        <w:trPr>
          <w:trHeight w:val="65"/>
        </w:trPr>
        <w:tc>
          <w:tcPr>
            <w:tcW w:w="8613" w:type="dxa"/>
            <w:tcBorders>
              <w:top w:val="single" w:sz="6" w:space="0" w:color="auto"/>
              <w:left w:val="single" w:sz="6" w:space="0" w:color="auto"/>
              <w:bottom w:val="single" w:sz="6" w:space="0" w:color="auto"/>
              <w:right w:val="single" w:sz="6" w:space="0" w:color="auto"/>
            </w:tcBorders>
          </w:tcPr>
          <w:p w14:paraId="4EA4A6A9" w14:textId="77777777" w:rsidR="007B227E" w:rsidRDefault="007B227E" w:rsidP="007B227E">
            <w:pPr>
              <w:pStyle w:val="ListParagraph"/>
              <w:numPr>
                <w:ilvl w:val="0"/>
                <w:numId w:val="1"/>
              </w:numPr>
              <w:contextualSpacing w:val="0"/>
              <w:rPr>
                <w:rFonts w:ascii="Arial" w:hAnsi="Arial" w:cs="Arial"/>
                <w:b/>
                <w:sz w:val="20"/>
                <w:szCs w:val="20"/>
              </w:rPr>
            </w:pPr>
            <w:r>
              <w:rPr>
                <w:rFonts w:ascii="Arial" w:hAnsi="Arial" w:cs="Arial"/>
                <w:b/>
                <w:sz w:val="20"/>
                <w:szCs w:val="20"/>
              </w:rPr>
              <w:t>What is your project focus?</w:t>
            </w:r>
          </w:p>
          <w:p w14:paraId="1D9A8653" w14:textId="77777777" w:rsidR="007B227E" w:rsidRDefault="007B227E" w:rsidP="007E5C5A">
            <w:pPr>
              <w:rPr>
                <w:rFonts w:ascii="Arial" w:hAnsi="Arial" w:cs="Arial"/>
                <w:sz w:val="20"/>
                <w:szCs w:val="20"/>
              </w:rPr>
            </w:pPr>
          </w:p>
          <w:p w14:paraId="4C1FEB54" w14:textId="77777777" w:rsidR="007B227E" w:rsidRDefault="007B227E" w:rsidP="007E5C5A">
            <w:pPr>
              <w:rPr>
                <w:rFonts w:ascii="Arial" w:hAnsi="Arial" w:cs="Arial"/>
                <w:sz w:val="20"/>
                <w:szCs w:val="20"/>
              </w:rPr>
            </w:pPr>
            <w:r w:rsidRPr="00A41EFD">
              <w:rPr>
                <w:rFonts w:ascii="Arial" w:hAnsi="Arial" w:cs="Arial"/>
                <w:sz w:val="20"/>
                <w:szCs w:val="20"/>
              </w:rPr>
              <w:t>The focus of my project is to create a framework that guides students and graduates, particularly black graduates, in finding mentors</w:t>
            </w:r>
            <w:r>
              <w:rPr>
                <w:rFonts w:ascii="Arial" w:hAnsi="Arial" w:cs="Arial"/>
                <w:sz w:val="20"/>
                <w:szCs w:val="20"/>
              </w:rPr>
              <w:t xml:space="preserve"> that represent them</w:t>
            </w:r>
            <w:r w:rsidRPr="00A41EFD">
              <w:rPr>
                <w:rFonts w:ascii="Arial" w:hAnsi="Arial" w:cs="Arial"/>
                <w:sz w:val="20"/>
                <w:szCs w:val="20"/>
              </w:rPr>
              <w:t xml:space="preserve">. </w:t>
            </w:r>
            <w:r>
              <w:rPr>
                <w:rFonts w:ascii="Arial" w:hAnsi="Arial" w:cs="Arial"/>
                <w:sz w:val="20"/>
                <w:szCs w:val="20"/>
              </w:rPr>
              <w:t xml:space="preserve">The hope is that the framework developed will be more flexible than traditional mentoring programmes, so will hopefully encourage more participants. </w:t>
            </w:r>
          </w:p>
          <w:p w14:paraId="7F93D2CC" w14:textId="77777777" w:rsidR="007B227E" w:rsidRPr="00D50CD4" w:rsidRDefault="007B227E" w:rsidP="007E5C5A">
            <w:pPr>
              <w:rPr>
                <w:rFonts w:ascii="Arial" w:hAnsi="Arial" w:cs="Arial"/>
                <w:sz w:val="20"/>
                <w:szCs w:val="20"/>
              </w:rPr>
            </w:pPr>
          </w:p>
        </w:tc>
      </w:tr>
      <w:tr w:rsidR="007B227E" w:rsidRPr="00544330" w14:paraId="3458B672" w14:textId="77777777" w:rsidTr="007E5C5A">
        <w:trPr>
          <w:trHeight w:val="65"/>
        </w:trPr>
        <w:tc>
          <w:tcPr>
            <w:tcW w:w="8613" w:type="dxa"/>
            <w:tcBorders>
              <w:top w:val="single" w:sz="6" w:space="0" w:color="auto"/>
              <w:left w:val="single" w:sz="6" w:space="0" w:color="auto"/>
              <w:bottom w:val="single" w:sz="6" w:space="0" w:color="auto"/>
              <w:right w:val="single" w:sz="6" w:space="0" w:color="auto"/>
            </w:tcBorders>
          </w:tcPr>
          <w:p w14:paraId="6D84914B" w14:textId="77777777" w:rsidR="007B227E" w:rsidRDefault="007B227E" w:rsidP="007B227E">
            <w:pPr>
              <w:pStyle w:val="ListParagraph"/>
              <w:numPr>
                <w:ilvl w:val="0"/>
                <w:numId w:val="1"/>
              </w:numPr>
              <w:contextualSpacing w:val="0"/>
              <w:rPr>
                <w:rFonts w:ascii="Arial" w:hAnsi="Arial" w:cs="Arial"/>
                <w:color w:val="000000"/>
                <w:sz w:val="20"/>
                <w:szCs w:val="20"/>
              </w:rPr>
            </w:pPr>
            <w:r>
              <w:rPr>
                <w:rFonts w:ascii="Arial" w:hAnsi="Arial" w:cs="Arial"/>
                <w:b/>
                <w:bCs/>
                <w:sz w:val="20"/>
                <w:szCs w:val="20"/>
              </w:rPr>
              <w:t>What are you going to read about?</w:t>
            </w:r>
            <w:r w:rsidRPr="00BB3799">
              <w:rPr>
                <w:rFonts w:ascii="Arial" w:hAnsi="Arial" w:cs="Arial"/>
                <w:sz w:val="20"/>
                <w:szCs w:val="20"/>
              </w:rPr>
              <w:t xml:space="preserve"> </w:t>
            </w:r>
            <w:r w:rsidRPr="00BB3799">
              <w:rPr>
                <w:rFonts w:ascii="Arial" w:hAnsi="Arial" w:cs="Arial"/>
                <w:sz w:val="20"/>
                <w:szCs w:val="20"/>
              </w:rPr>
              <w:br/>
            </w:r>
          </w:p>
          <w:p w14:paraId="11C6C9B5" w14:textId="77777777" w:rsidR="007B227E" w:rsidRDefault="007B227E" w:rsidP="007E5C5A">
            <w:pPr>
              <w:rPr>
                <w:rFonts w:ascii="Arial" w:hAnsi="Arial" w:cs="Arial"/>
                <w:color w:val="000000"/>
                <w:sz w:val="20"/>
                <w:szCs w:val="20"/>
              </w:rPr>
            </w:pPr>
            <w:r>
              <w:rPr>
                <w:rFonts w:ascii="Arial" w:hAnsi="Arial" w:cs="Arial"/>
                <w:color w:val="000000"/>
                <w:sz w:val="20"/>
                <w:szCs w:val="20"/>
              </w:rPr>
              <w:t xml:space="preserve">I’ll review existing studies on mentoring. I am particularly interested in those that lose contact with their mentors and are unable to complete the programmes they signed up for. </w:t>
            </w:r>
            <w:proofErr w:type="gramStart"/>
            <w:r>
              <w:rPr>
                <w:rFonts w:ascii="Arial" w:hAnsi="Arial" w:cs="Arial"/>
                <w:color w:val="000000"/>
                <w:sz w:val="20"/>
                <w:szCs w:val="20"/>
              </w:rPr>
              <w:t>And,</w:t>
            </w:r>
            <w:proofErr w:type="gramEnd"/>
            <w:r>
              <w:rPr>
                <w:rFonts w:ascii="Arial" w:hAnsi="Arial" w:cs="Arial"/>
                <w:color w:val="000000"/>
                <w:sz w:val="20"/>
                <w:szCs w:val="20"/>
              </w:rPr>
              <w:t xml:space="preserve"> those who don’t sign up to mentoring programmes even though they believe they will benefit from them. </w:t>
            </w:r>
          </w:p>
          <w:p w14:paraId="1234E7F8" w14:textId="77777777" w:rsidR="007B227E" w:rsidRDefault="007B227E" w:rsidP="007E5C5A">
            <w:pPr>
              <w:rPr>
                <w:rFonts w:ascii="Arial" w:hAnsi="Arial" w:cs="Arial"/>
                <w:color w:val="000000"/>
                <w:sz w:val="20"/>
                <w:szCs w:val="20"/>
              </w:rPr>
            </w:pPr>
          </w:p>
          <w:p w14:paraId="12B3C5F3" w14:textId="77777777" w:rsidR="007B227E" w:rsidRDefault="007B227E" w:rsidP="007E5C5A">
            <w:pPr>
              <w:rPr>
                <w:rFonts w:ascii="Arial" w:hAnsi="Arial" w:cs="Arial"/>
                <w:color w:val="000000"/>
                <w:sz w:val="20"/>
                <w:szCs w:val="20"/>
              </w:rPr>
            </w:pPr>
            <w:r>
              <w:rPr>
                <w:rFonts w:ascii="Arial" w:hAnsi="Arial" w:cs="Arial"/>
                <w:color w:val="000000"/>
                <w:sz w:val="20"/>
                <w:szCs w:val="20"/>
              </w:rPr>
              <w:t>I’ll also look to review:</w:t>
            </w:r>
          </w:p>
          <w:p w14:paraId="15BDBF3D" w14:textId="77777777" w:rsidR="007B227E" w:rsidRPr="00B0403D" w:rsidRDefault="007B227E" w:rsidP="007B227E">
            <w:pPr>
              <w:pStyle w:val="ListParagraph"/>
              <w:numPr>
                <w:ilvl w:val="0"/>
                <w:numId w:val="2"/>
              </w:numPr>
              <w:contextualSpacing w:val="0"/>
              <w:rPr>
                <w:rFonts w:ascii="Arial" w:hAnsi="Arial" w:cs="Arial"/>
                <w:color w:val="000000"/>
                <w:sz w:val="20"/>
                <w:szCs w:val="20"/>
              </w:rPr>
            </w:pPr>
            <w:r w:rsidRPr="00B0403D">
              <w:rPr>
                <w:rFonts w:ascii="Arial" w:hAnsi="Arial" w:cs="Arial"/>
                <w:color w:val="000000"/>
                <w:sz w:val="20"/>
                <w:szCs w:val="20"/>
              </w:rPr>
              <w:t xml:space="preserve">Graduate outcomes data </w:t>
            </w:r>
          </w:p>
          <w:p w14:paraId="2B5E5756" w14:textId="77777777" w:rsidR="007B227E" w:rsidRPr="00B0403D" w:rsidRDefault="007B227E" w:rsidP="007B227E">
            <w:pPr>
              <w:pStyle w:val="ListParagraph"/>
              <w:numPr>
                <w:ilvl w:val="0"/>
                <w:numId w:val="2"/>
              </w:numPr>
              <w:contextualSpacing w:val="0"/>
              <w:rPr>
                <w:rFonts w:ascii="Arial" w:hAnsi="Arial" w:cs="Arial"/>
                <w:color w:val="000000"/>
                <w:sz w:val="20"/>
                <w:szCs w:val="20"/>
              </w:rPr>
            </w:pPr>
            <w:r w:rsidRPr="00B0403D">
              <w:rPr>
                <w:rFonts w:ascii="Arial" w:hAnsi="Arial" w:cs="Arial"/>
                <w:color w:val="000000"/>
                <w:sz w:val="20"/>
                <w:szCs w:val="20"/>
              </w:rPr>
              <w:t>Statistics on mentoring representation to identify gaps and areas for improvement</w:t>
            </w:r>
          </w:p>
          <w:p w14:paraId="5D493F5A" w14:textId="77777777" w:rsidR="007B227E" w:rsidRPr="00B0403D" w:rsidRDefault="007B227E" w:rsidP="007B227E">
            <w:pPr>
              <w:pStyle w:val="ListParagraph"/>
              <w:numPr>
                <w:ilvl w:val="0"/>
                <w:numId w:val="2"/>
              </w:numPr>
              <w:contextualSpacing w:val="0"/>
              <w:rPr>
                <w:rFonts w:ascii="Arial" w:hAnsi="Arial" w:cs="Arial"/>
                <w:color w:val="000000"/>
                <w:sz w:val="20"/>
                <w:szCs w:val="20"/>
              </w:rPr>
            </w:pPr>
            <w:r w:rsidRPr="00B0403D">
              <w:rPr>
                <w:rFonts w:ascii="Arial" w:hAnsi="Arial" w:cs="Arial"/>
                <w:color w:val="000000"/>
                <w:sz w:val="20"/>
                <w:szCs w:val="20"/>
              </w:rPr>
              <w:t>Studies on the benefits of mentoring</w:t>
            </w:r>
          </w:p>
          <w:p w14:paraId="5E1059FA" w14:textId="77777777" w:rsidR="007B227E" w:rsidRPr="00B0403D" w:rsidRDefault="007B227E" w:rsidP="007E5C5A">
            <w:pPr>
              <w:rPr>
                <w:rFonts w:ascii="Arial" w:hAnsi="Arial" w:cs="Arial"/>
                <w:color w:val="000000"/>
                <w:sz w:val="20"/>
                <w:szCs w:val="20"/>
              </w:rPr>
            </w:pPr>
          </w:p>
        </w:tc>
      </w:tr>
      <w:tr w:rsidR="007B227E" w:rsidRPr="00544330" w14:paraId="01D2A3F0" w14:textId="77777777" w:rsidTr="007E5C5A">
        <w:trPr>
          <w:trHeight w:val="1782"/>
        </w:trPr>
        <w:tc>
          <w:tcPr>
            <w:tcW w:w="8613" w:type="dxa"/>
            <w:tcBorders>
              <w:top w:val="single" w:sz="6" w:space="0" w:color="auto"/>
              <w:left w:val="single" w:sz="6" w:space="0" w:color="auto"/>
              <w:bottom w:val="single" w:sz="6" w:space="0" w:color="auto"/>
              <w:right w:val="single" w:sz="6" w:space="0" w:color="auto"/>
            </w:tcBorders>
          </w:tcPr>
          <w:p w14:paraId="4A342538" w14:textId="60C33834" w:rsidR="007B227E" w:rsidRPr="007B227E" w:rsidRDefault="007B227E" w:rsidP="007B227E">
            <w:pPr>
              <w:pStyle w:val="NormalWeb"/>
              <w:numPr>
                <w:ilvl w:val="0"/>
                <w:numId w:val="1"/>
              </w:numPr>
              <w:rPr>
                <w:rFonts w:ascii="Arial" w:hAnsi="Arial" w:cs="Arial"/>
                <w:b/>
                <w:bCs/>
                <w:sz w:val="20"/>
                <w:szCs w:val="20"/>
              </w:rPr>
            </w:pPr>
            <w:r>
              <w:rPr>
                <w:rFonts w:ascii="Arial" w:hAnsi="Arial" w:cs="Arial"/>
                <w:b/>
                <w:bCs/>
                <w:sz w:val="20"/>
                <w:szCs w:val="20"/>
              </w:rPr>
              <w:t>What action are you going to take in your teaching practice?</w:t>
            </w:r>
          </w:p>
          <w:p w14:paraId="54065556" w14:textId="77777777" w:rsidR="007B227E" w:rsidRDefault="007B227E" w:rsidP="007B227E">
            <w:pPr>
              <w:pStyle w:val="NormalWeb"/>
              <w:rPr>
                <w:rFonts w:ascii="Arial" w:hAnsi="Arial" w:cs="Arial"/>
                <w:b/>
                <w:bCs/>
                <w:sz w:val="20"/>
                <w:szCs w:val="20"/>
              </w:rPr>
            </w:pPr>
          </w:p>
          <w:p w14:paraId="45700B13" w14:textId="6A73DC5F" w:rsidR="007B227E" w:rsidRDefault="007B227E" w:rsidP="007E5C5A">
            <w:pPr>
              <w:pStyle w:val="NormalWeb"/>
              <w:rPr>
                <w:rFonts w:ascii="Arial" w:hAnsi="Arial" w:cs="Arial"/>
                <w:sz w:val="20"/>
                <w:szCs w:val="20"/>
              </w:rPr>
            </w:pPr>
            <w:r w:rsidRPr="007B227E">
              <w:rPr>
                <w:rFonts w:ascii="Arial" w:hAnsi="Arial" w:cs="Arial"/>
                <w:sz w:val="20"/>
                <w:szCs w:val="20"/>
              </w:rPr>
              <w:t xml:space="preserve">I will get into contact with colleagues who have experience running UAL’s existing mentoring programmes. To get their insights on who drops out of the programme and why, to discuss the flexibility of the programme and to get their opinion on my initial idea. </w:t>
            </w:r>
          </w:p>
          <w:p w14:paraId="725CFCB3" w14:textId="77777777" w:rsidR="007B227E" w:rsidRPr="007B227E" w:rsidRDefault="007B227E" w:rsidP="007E5C5A">
            <w:pPr>
              <w:pStyle w:val="NormalWeb"/>
              <w:rPr>
                <w:rFonts w:ascii="Arial" w:hAnsi="Arial" w:cs="Arial"/>
                <w:sz w:val="20"/>
                <w:szCs w:val="20"/>
              </w:rPr>
            </w:pPr>
          </w:p>
          <w:p w14:paraId="7665AD51" w14:textId="680910C7" w:rsidR="007B227E" w:rsidRDefault="007B227E" w:rsidP="007E5C5A">
            <w:pPr>
              <w:pStyle w:val="NormalWeb"/>
              <w:rPr>
                <w:rFonts w:ascii="Arial" w:hAnsi="Arial" w:cs="Arial"/>
                <w:sz w:val="20"/>
                <w:szCs w:val="20"/>
              </w:rPr>
            </w:pPr>
            <w:commentRangeStart w:id="0"/>
            <w:r w:rsidRPr="007F1FD3">
              <w:rPr>
                <w:rFonts w:ascii="Arial" w:hAnsi="Arial" w:cs="Arial"/>
                <w:sz w:val="20"/>
                <w:szCs w:val="20"/>
              </w:rPr>
              <w:t xml:space="preserve">I will develop a </w:t>
            </w:r>
            <w:r w:rsidRPr="00DE4B23">
              <w:rPr>
                <w:rFonts w:ascii="Arial" w:hAnsi="Arial" w:cs="Arial"/>
                <w:color w:val="0070C0"/>
                <w:sz w:val="20"/>
                <w:szCs w:val="20"/>
              </w:rPr>
              <w:t xml:space="preserve">structured framework </w:t>
            </w:r>
            <w:r w:rsidRPr="007F1FD3">
              <w:rPr>
                <w:rFonts w:ascii="Arial" w:hAnsi="Arial" w:cs="Arial"/>
                <w:sz w:val="20"/>
                <w:szCs w:val="20"/>
              </w:rPr>
              <w:t>for graduates to follow when seeking mentors. This framework will include strategies for identifying potential mentors, approach</w:t>
            </w:r>
            <w:r>
              <w:rPr>
                <w:rFonts w:ascii="Arial" w:hAnsi="Arial" w:cs="Arial"/>
                <w:sz w:val="20"/>
                <w:szCs w:val="20"/>
              </w:rPr>
              <w:t xml:space="preserve">ing them and tips for networking. </w:t>
            </w:r>
          </w:p>
          <w:p w14:paraId="237762F1" w14:textId="77777777" w:rsidR="007B227E" w:rsidRDefault="007B227E" w:rsidP="007E5C5A">
            <w:pPr>
              <w:pStyle w:val="NormalWeb"/>
              <w:rPr>
                <w:rFonts w:ascii="Arial" w:hAnsi="Arial" w:cs="Arial"/>
                <w:sz w:val="20"/>
                <w:szCs w:val="20"/>
              </w:rPr>
            </w:pPr>
          </w:p>
          <w:p w14:paraId="5818F85B" w14:textId="608D6D51" w:rsidR="007B227E" w:rsidRPr="007B227E" w:rsidRDefault="007B227E" w:rsidP="007E5C5A">
            <w:pPr>
              <w:pStyle w:val="NormalWeb"/>
              <w:rPr>
                <w:rFonts w:ascii="Arial" w:hAnsi="Arial" w:cs="Arial"/>
                <w:color w:val="A02B93" w:themeColor="accent5"/>
                <w:sz w:val="20"/>
                <w:szCs w:val="20"/>
              </w:rPr>
            </w:pPr>
            <w:r w:rsidRPr="007B227E">
              <w:rPr>
                <w:rFonts w:ascii="Arial" w:hAnsi="Arial" w:cs="Arial"/>
                <w:color w:val="A02B93" w:themeColor="accent5"/>
                <w:sz w:val="20"/>
                <w:szCs w:val="20"/>
              </w:rPr>
              <w:t>My research will be conversation based. I initially thought interview based and then began to devise questions, however, this began to feel more like a questionnaire. Based on Feedback and looking into conversation as a method, I believe it will be more effective to organise one on one conversations with the relevant staff. After my initial conversations, I would like to create a first draft that will be reviewed by the staff I initially spoke to and get their feedback before creating a final iteration.</w:t>
            </w:r>
          </w:p>
          <w:p w14:paraId="35B6FF54" w14:textId="77777777" w:rsidR="007B227E" w:rsidRDefault="007B227E" w:rsidP="007E5C5A">
            <w:pPr>
              <w:pStyle w:val="NormalWeb"/>
              <w:rPr>
                <w:rFonts w:ascii="Arial" w:hAnsi="Arial" w:cs="Arial"/>
                <w:sz w:val="20"/>
                <w:szCs w:val="20"/>
              </w:rPr>
            </w:pPr>
          </w:p>
          <w:p w14:paraId="486DF994" w14:textId="77777777" w:rsidR="007B227E" w:rsidRPr="007F1FD3" w:rsidRDefault="007B227E" w:rsidP="007E5C5A">
            <w:pPr>
              <w:pStyle w:val="NormalWeb"/>
              <w:rPr>
                <w:rFonts w:ascii="Arial" w:hAnsi="Arial" w:cs="Arial"/>
                <w:sz w:val="20"/>
                <w:szCs w:val="20"/>
              </w:rPr>
            </w:pPr>
            <w:r>
              <w:rPr>
                <w:rFonts w:ascii="Arial" w:hAnsi="Arial" w:cs="Arial"/>
                <w:sz w:val="20"/>
                <w:szCs w:val="20"/>
              </w:rPr>
              <w:t>The final framework will hopefully exist on the Graduate Support Moodle.</w:t>
            </w:r>
            <w:commentRangeEnd w:id="0"/>
            <w:r>
              <w:rPr>
                <w:rStyle w:val="CommentReference"/>
              </w:rPr>
              <w:commentReference w:id="0"/>
            </w:r>
          </w:p>
          <w:p w14:paraId="3E0C8838" w14:textId="77777777" w:rsidR="007B227E" w:rsidRPr="0069724E" w:rsidRDefault="007B227E" w:rsidP="007E5C5A">
            <w:pPr>
              <w:pStyle w:val="NormalWeb"/>
              <w:rPr>
                <w:rFonts w:ascii="Arial" w:hAnsi="Arial" w:cs="Arial"/>
                <w:sz w:val="20"/>
                <w:szCs w:val="20"/>
              </w:rPr>
            </w:pPr>
          </w:p>
        </w:tc>
      </w:tr>
      <w:tr w:rsidR="007B227E" w:rsidRPr="00544330" w14:paraId="7E81E9AB" w14:textId="77777777" w:rsidTr="007E5C5A">
        <w:tc>
          <w:tcPr>
            <w:tcW w:w="8613" w:type="dxa"/>
            <w:tcBorders>
              <w:top w:val="single" w:sz="6" w:space="0" w:color="auto"/>
              <w:left w:val="single" w:sz="6" w:space="0" w:color="auto"/>
              <w:bottom w:val="single" w:sz="6" w:space="0" w:color="auto"/>
              <w:right w:val="single" w:sz="6" w:space="0" w:color="auto"/>
            </w:tcBorders>
          </w:tcPr>
          <w:p w14:paraId="08E7EEA1" w14:textId="77777777" w:rsidR="007B227E" w:rsidRPr="000553BE" w:rsidRDefault="007B227E" w:rsidP="007B227E">
            <w:pPr>
              <w:pStyle w:val="ListParagraph"/>
              <w:numPr>
                <w:ilvl w:val="0"/>
                <w:numId w:val="1"/>
              </w:numPr>
              <w:contextualSpacing w:val="0"/>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44BA520F" w14:textId="77777777" w:rsidR="007B227E" w:rsidRPr="000553BE" w:rsidRDefault="007B227E" w:rsidP="007E5C5A">
            <w:pPr>
              <w:pStyle w:val="ListParagraph"/>
              <w:rPr>
                <w:rFonts w:ascii="Arial" w:hAnsi="Arial" w:cs="Arial"/>
                <w:color w:val="000000" w:themeColor="text1"/>
                <w:sz w:val="20"/>
                <w:szCs w:val="20"/>
              </w:rPr>
            </w:pPr>
          </w:p>
          <w:p w14:paraId="3AEAE36E" w14:textId="77777777" w:rsidR="007B227E" w:rsidRDefault="007B227E" w:rsidP="007E5C5A">
            <w:pPr>
              <w:autoSpaceDE w:val="0"/>
              <w:autoSpaceDN w:val="0"/>
              <w:contextualSpacing/>
              <w:rPr>
                <w:rFonts w:ascii="Arial" w:hAnsi="Arial" w:cs="Arial"/>
                <w:color w:val="000000"/>
                <w:sz w:val="20"/>
                <w:szCs w:val="20"/>
              </w:rPr>
            </w:pPr>
            <w:r>
              <w:rPr>
                <w:rFonts w:ascii="Arial" w:hAnsi="Arial" w:cs="Arial"/>
                <w:color w:val="000000"/>
                <w:sz w:val="20"/>
                <w:szCs w:val="20"/>
              </w:rPr>
              <w:t>Staff – Particularly those that work on mentor schemes.</w:t>
            </w:r>
          </w:p>
          <w:p w14:paraId="6023C348" w14:textId="77777777" w:rsidR="007B227E" w:rsidRDefault="007B227E" w:rsidP="007E5C5A">
            <w:pPr>
              <w:autoSpaceDE w:val="0"/>
              <w:autoSpaceDN w:val="0"/>
              <w:contextualSpacing/>
              <w:rPr>
                <w:rFonts w:ascii="Arial" w:hAnsi="Arial" w:cs="Arial"/>
                <w:color w:val="000000"/>
                <w:sz w:val="20"/>
                <w:szCs w:val="20"/>
              </w:rPr>
            </w:pPr>
            <w:r>
              <w:rPr>
                <w:rFonts w:ascii="Arial" w:hAnsi="Arial" w:cs="Arial"/>
                <w:color w:val="000000"/>
                <w:sz w:val="20"/>
                <w:szCs w:val="20"/>
              </w:rPr>
              <w:t xml:space="preserve">LCC Graduate Futures, Creative Shift, Careers and Employability mentor scheme </w:t>
            </w:r>
          </w:p>
          <w:p w14:paraId="57079691" w14:textId="77777777" w:rsidR="007B227E" w:rsidRDefault="007B227E" w:rsidP="007E5C5A">
            <w:pPr>
              <w:autoSpaceDE w:val="0"/>
              <w:autoSpaceDN w:val="0"/>
              <w:contextualSpacing/>
              <w:rPr>
                <w:rFonts w:ascii="Arial" w:hAnsi="Arial" w:cs="Arial"/>
                <w:color w:val="000000"/>
                <w:sz w:val="20"/>
                <w:szCs w:val="20"/>
              </w:rPr>
            </w:pPr>
          </w:p>
          <w:p w14:paraId="24619E53" w14:textId="77777777" w:rsidR="007B227E" w:rsidRDefault="007B227E" w:rsidP="007B227E">
            <w:pPr>
              <w:pStyle w:val="NormalWeb"/>
              <w:rPr>
                <w:rFonts w:ascii="Arial" w:hAnsi="Arial" w:cs="Arial"/>
                <w:sz w:val="20"/>
                <w:szCs w:val="20"/>
              </w:rPr>
            </w:pPr>
            <w:r>
              <w:rPr>
                <w:rFonts w:ascii="Arial" w:hAnsi="Arial" w:cs="Arial"/>
                <w:sz w:val="20"/>
                <w:szCs w:val="20"/>
              </w:rPr>
              <w:t xml:space="preserve">Staff members I will reach out to: Jane Dalby (Mentoring and Project Coordinator for C&amp;E), Creative Shift Team, LCC’s Graduate Futures team and Ruth </w:t>
            </w:r>
            <w:proofErr w:type="spellStart"/>
            <w:r>
              <w:rPr>
                <w:rFonts w:ascii="Arial" w:hAnsi="Arial" w:cs="Arial"/>
                <w:sz w:val="20"/>
                <w:szCs w:val="20"/>
              </w:rPr>
              <w:t>Butah</w:t>
            </w:r>
            <w:proofErr w:type="spellEnd"/>
            <w:r>
              <w:rPr>
                <w:rFonts w:ascii="Arial" w:hAnsi="Arial" w:cs="Arial"/>
                <w:sz w:val="20"/>
                <w:szCs w:val="20"/>
              </w:rPr>
              <w:t xml:space="preserve"> (Joh’s suggestion).</w:t>
            </w:r>
          </w:p>
          <w:p w14:paraId="59282AB7" w14:textId="77777777" w:rsidR="007B227E" w:rsidRDefault="007B227E" w:rsidP="007E5C5A">
            <w:pPr>
              <w:autoSpaceDE w:val="0"/>
              <w:autoSpaceDN w:val="0"/>
              <w:contextualSpacing/>
              <w:rPr>
                <w:rFonts w:ascii="Arial" w:hAnsi="Arial" w:cs="Arial"/>
                <w:color w:val="000000"/>
                <w:sz w:val="20"/>
                <w:szCs w:val="20"/>
              </w:rPr>
            </w:pPr>
          </w:p>
          <w:p w14:paraId="74FB99DA" w14:textId="77777777" w:rsidR="007B227E" w:rsidRPr="000553BE" w:rsidRDefault="007B227E" w:rsidP="007E5C5A">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734A2532" w14:textId="77777777" w:rsidR="007B227E" w:rsidRPr="00D9214D" w:rsidRDefault="007B227E" w:rsidP="007E5C5A">
            <w:pPr>
              <w:autoSpaceDE w:val="0"/>
              <w:autoSpaceDN w:val="0"/>
              <w:contextualSpacing/>
              <w:rPr>
                <w:rFonts w:ascii="Arial" w:hAnsi="Arial" w:cs="Arial"/>
                <w:color w:val="000000"/>
                <w:sz w:val="20"/>
                <w:szCs w:val="20"/>
              </w:rPr>
            </w:pPr>
          </w:p>
        </w:tc>
      </w:tr>
      <w:tr w:rsidR="007B227E" w:rsidRPr="00544330" w14:paraId="7990E8E9" w14:textId="77777777" w:rsidTr="007E5C5A">
        <w:tc>
          <w:tcPr>
            <w:tcW w:w="8613" w:type="dxa"/>
            <w:tcBorders>
              <w:top w:val="single" w:sz="6" w:space="0" w:color="auto"/>
              <w:left w:val="single" w:sz="6" w:space="0" w:color="auto"/>
              <w:bottom w:val="single" w:sz="6" w:space="0" w:color="auto"/>
              <w:right w:val="single" w:sz="6" w:space="0" w:color="auto"/>
            </w:tcBorders>
          </w:tcPr>
          <w:p w14:paraId="58EE44B9" w14:textId="77777777" w:rsidR="007B227E" w:rsidRDefault="007B227E" w:rsidP="007B227E">
            <w:pPr>
              <w:pStyle w:val="ListParagraph"/>
              <w:numPr>
                <w:ilvl w:val="0"/>
                <w:numId w:val="1"/>
              </w:numPr>
              <w:tabs>
                <w:tab w:val="left" w:pos="284"/>
                <w:tab w:val="left" w:pos="426"/>
              </w:tabs>
              <w:contextualSpacing w:val="0"/>
              <w:rPr>
                <w:rFonts w:ascii="Arial" w:hAnsi="Arial" w:cs="Arial"/>
                <w:sz w:val="20"/>
                <w:szCs w:val="20"/>
              </w:rPr>
            </w:pPr>
            <w:r w:rsidRPr="00D9214D">
              <w:rPr>
                <w:rFonts w:ascii="Arial" w:hAnsi="Arial" w:cs="Arial"/>
                <w:b/>
                <w:bCs/>
                <w:sz w:val="20"/>
                <w:szCs w:val="20"/>
              </w:rPr>
              <w:t xml:space="preserve">What </w:t>
            </w:r>
            <w:proofErr w:type="gramStart"/>
            <w:r>
              <w:rPr>
                <w:rFonts w:ascii="Arial" w:hAnsi="Arial" w:cs="Arial"/>
                <w:b/>
                <w:bCs/>
                <w:sz w:val="20"/>
                <w:szCs w:val="20"/>
              </w:rPr>
              <w:t>are</w:t>
            </w:r>
            <w:proofErr w:type="gramEnd"/>
            <w:r>
              <w:rPr>
                <w:rFonts w:ascii="Arial" w:hAnsi="Arial" w:cs="Arial"/>
                <w:b/>
                <w:bCs/>
                <w:sz w:val="20"/>
                <w:szCs w:val="20"/>
              </w:rPr>
              <w:t xml:space="preserve"> the health &amp; safety concerns, and how will you prepare for them?</w:t>
            </w:r>
          </w:p>
          <w:p w14:paraId="47CF53EF" w14:textId="77777777" w:rsidR="007B227E" w:rsidRPr="00D9214D" w:rsidRDefault="007B227E" w:rsidP="007E5C5A">
            <w:pPr>
              <w:pStyle w:val="ListParagraph"/>
              <w:tabs>
                <w:tab w:val="left" w:pos="284"/>
                <w:tab w:val="left" w:pos="426"/>
              </w:tabs>
              <w:rPr>
                <w:rFonts w:ascii="Arial" w:hAnsi="Arial" w:cs="Arial"/>
                <w:sz w:val="20"/>
                <w:szCs w:val="20"/>
              </w:rPr>
            </w:pPr>
          </w:p>
          <w:p w14:paraId="77D3D2C9" w14:textId="77777777" w:rsidR="007B227E" w:rsidRDefault="007B227E" w:rsidP="007E5C5A">
            <w:pPr>
              <w:tabs>
                <w:tab w:val="left" w:pos="426"/>
              </w:tabs>
              <w:rPr>
                <w:rFonts w:ascii="Arial" w:hAnsi="Arial" w:cs="Arial"/>
                <w:bCs/>
                <w:sz w:val="20"/>
                <w:szCs w:val="20"/>
              </w:rPr>
            </w:pPr>
            <w:r>
              <w:rPr>
                <w:rFonts w:ascii="Arial" w:hAnsi="Arial" w:cs="Arial"/>
                <w:bCs/>
                <w:sz w:val="20"/>
                <w:szCs w:val="20"/>
              </w:rPr>
              <w:lastRenderedPageBreak/>
              <w:t>I believe</w:t>
            </w:r>
            <w:r w:rsidRPr="008415E0">
              <w:rPr>
                <w:rFonts w:ascii="Arial" w:hAnsi="Arial" w:cs="Arial"/>
                <w:bCs/>
                <w:sz w:val="20"/>
                <w:szCs w:val="20"/>
              </w:rPr>
              <w:t xml:space="preserve"> direct health and safety concerns </w:t>
            </w:r>
            <w:r>
              <w:rPr>
                <w:rFonts w:ascii="Arial" w:hAnsi="Arial" w:cs="Arial"/>
                <w:bCs/>
                <w:sz w:val="20"/>
                <w:szCs w:val="20"/>
              </w:rPr>
              <w:t>will</w:t>
            </w:r>
            <w:r w:rsidRPr="008415E0">
              <w:rPr>
                <w:rFonts w:ascii="Arial" w:hAnsi="Arial" w:cs="Arial"/>
                <w:bCs/>
                <w:sz w:val="20"/>
                <w:szCs w:val="20"/>
              </w:rPr>
              <w:t xml:space="preserve"> be minimal, </w:t>
            </w:r>
            <w:r>
              <w:rPr>
                <w:rFonts w:ascii="Arial" w:hAnsi="Arial" w:cs="Arial"/>
                <w:bCs/>
                <w:sz w:val="20"/>
                <w:szCs w:val="20"/>
              </w:rPr>
              <w:t xml:space="preserve">as I have decided to contact only staff, rather than students/graduates. </w:t>
            </w:r>
            <w:r>
              <w:rPr>
                <w:rFonts w:ascii="Arial" w:hAnsi="Arial" w:cs="Arial"/>
                <w:bCs/>
                <w:sz w:val="20"/>
                <w:szCs w:val="20"/>
              </w:rPr>
              <w:br/>
            </w:r>
          </w:p>
          <w:p w14:paraId="144A567E" w14:textId="77777777" w:rsidR="007B227E" w:rsidRPr="008415E0" w:rsidRDefault="007B227E" w:rsidP="007E5C5A">
            <w:pPr>
              <w:tabs>
                <w:tab w:val="left" w:pos="426"/>
              </w:tabs>
              <w:rPr>
                <w:rFonts w:ascii="Arial" w:hAnsi="Arial" w:cs="Arial"/>
                <w:bCs/>
                <w:sz w:val="20"/>
                <w:szCs w:val="20"/>
              </w:rPr>
            </w:pPr>
            <w:r>
              <w:rPr>
                <w:rFonts w:ascii="Arial" w:hAnsi="Arial" w:cs="Arial"/>
                <w:bCs/>
                <w:sz w:val="20"/>
                <w:szCs w:val="20"/>
              </w:rPr>
              <w:t>However, I will ensure that all interviews and questions are designed so that participants feel comfortable and supported.</w:t>
            </w:r>
          </w:p>
          <w:p w14:paraId="02E4E1CA" w14:textId="77777777" w:rsidR="007B227E" w:rsidRPr="00D9214D" w:rsidRDefault="007B227E" w:rsidP="007E5C5A">
            <w:pPr>
              <w:tabs>
                <w:tab w:val="left" w:pos="426"/>
              </w:tabs>
              <w:rPr>
                <w:rFonts w:ascii="Arial" w:hAnsi="Arial" w:cs="Arial"/>
                <w:color w:val="000000"/>
                <w:sz w:val="20"/>
                <w:szCs w:val="20"/>
                <w:shd w:val="clear" w:color="auto" w:fill="FFFFFF"/>
              </w:rPr>
            </w:pPr>
          </w:p>
          <w:p w14:paraId="21B6B6D6" w14:textId="77777777" w:rsidR="007B227E" w:rsidRPr="00D9214D" w:rsidRDefault="007B227E" w:rsidP="007E5C5A">
            <w:pPr>
              <w:tabs>
                <w:tab w:val="left" w:pos="284"/>
                <w:tab w:val="left" w:pos="426"/>
              </w:tabs>
              <w:rPr>
                <w:rFonts w:ascii="Arial" w:hAnsi="Arial" w:cs="Arial"/>
                <w:sz w:val="20"/>
                <w:szCs w:val="20"/>
              </w:rPr>
            </w:pPr>
          </w:p>
        </w:tc>
      </w:tr>
      <w:tr w:rsidR="007B227E" w:rsidRPr="00544330" w14:paraId="6BF5E338" w14:textId="77777777" w:rsidTr="007E5C5A">
        <w:tc>
          <w:tcPr>
            <w:tcW w:w="8613" w:type="dxa"/>
            <w:tcBorders>
              <w:top w:val="single" w:sz="6" w:space="0" w:color="auto"/>
              <w:left w:val="single" w:sz="6" w:space="0" w:color="auto"/>
              <w:bottom w:val="single" w:sz="6" w:space="0" w:color="auto"/>
              <w:right w:val="single" w:sz="6" w:space="0" w:color="auto"/>
            </w:tcBorders>
          </w:tcPr>
          <w:p w14:paraId="47443A31" w14:textId="77777777" w:rsidR="007B227E" w:rsidRDefault="007B227E" w:rsidP="007B227E">
            <w:pPr>
              <w:pStyle w:val="ListParagraph"/>
              <w:numPr>
                <w:ilvl w:val="0"/>
                <w:numId w:val="1"/>
              </w:numPr>
              <w:tabs>
                <w:tab w:val="left" w:pos="426"/>
              </w:tabs>
              <w:contextualSpacing w:val="0"/>
              <w:rPr>
                <w:rFonts w:ascii="Arial" w:hAnsi="Arial" w:cs="Arial"/>
                <w:b/>
                <w:bCs/>
                <w:sz w:val="20"/>
                <w:szCs w:val="20"/>
              </w:rPr>
            </w:pPr>
            <w:r>
              <w:rPr>
                <w:rFonts w:ascii="Arial" w:hAnsi="Arial" w:cs="Arial"/>
                <w:b/>
                <w:bCs/>
                <w:sz w:val="20"/>
                <w:szCs w:val="20"/>
              </w:rPr>
              <w:lastRenderedPageBreak/>
              <w:t>How will you protect the data of those involved?</w:t>
            </w:r>
          </w:p>
          <w:p w14:paraId="1F7933E8" w14:textId="77777777" w:rsidR="007B227E" w:rsidRPr="007B227E" w:rsidRDefault="007B227E" w:rsidP="007E5C5A">
            <w:pPr>
              <w:tabs>
                <w:tab w:val="left" w:pos="426"/>
              </w:tabs>
              <w:rPr>
                <w:rFonts w:ascii="Arial" w:hAnsi="Arial" w:cs="Arial"/>
                <w:b/>
                <w:bCs/>
                <w:color w:val="000000" w:themeColor="text1"/>
                <w:sz w:val="20"/>
                <w:szCs w:val="20"/>
              </w:rPr>
            </w:pPr>
          </w:p>
          <w:p w14:paraId="07C9176A" w14:textId="77777777" w:rsidR="007B227E" w:rsidRDefault="007B227E" w:rsidP="007E5C5A">
            <w:pPr>
              <w:tabs>
                <w:tab w:val="left" w:pos="426"/>
              </w:tabs>
              <w:rPr>
                <w:rFonts w:ascii="Arial" w:hAnsi="Arial" w:cs="Arial"/>
                <w:color w:val="000000" w:themeColor="text1"/>
                <w:sz w:val="20"/>
                <w:szCs w:val="20"/>
              </w:rPr>
            </w:pPr>
            <w:r w:rsidRPr="007B227E">
              <w:rPr>
                <w:rFonts w:ascii="Arial" w:hAnsi="Arial" w:cs="Arial"/>
                <w:color w:val="000000" w:themeColor="text1"/>
                <w:sz w:val="20"/>
                <w:szCs w:val="20"/>
              </w:rPr>
              <w:t>Anonymise data gathered from staff to protect the identity of the students and grads that participate in the mentor programmes.</w:t>
            </w:r>
          </w:p>
          <w:p w14:paraId="5EB5ABC8" w14:textId="3212E21F" w:rsidR="007B227E" w:rsidRPr="007B227E" w:rsidRDefault="007B227E" w:rsidP="007E5C5A">
            <w:pPr>
              <w:tabs>
                <w:tab w:val="left" w:pos="426"/>
              </w:tabs>
              <w:rPr>
                <w:rFonts w:ascii="Arial" w:hAnsi="Arial" w:cs="Arial"/>
                <w:color w:val="000000" w:themeColor="text1"/>
                <w:sz w:val="20"/>
                <w:szCs w:val="20"/>
              </w:rPr>
            </w:pPr>
          </w:p>
          <w:p w14:paraId="4893DF9A" w14:textId="77777777" w:rsidR="007B227E" w:rsidRPr="00544330" w:rsidRDefault="007B227E" w:rsidP="007E5C5A">
            <w:pPr>
              <w:tabs>
                <w:tab w:val="left" w:pos="284"/>
              </w:tabs>
              <w:rPr>
                <w:rFonts w:ascii="Arial" w:hAnsi="Arial" w:cs="Arial"/>
                <w:b/>
                <w:bCs/>
                <w:sz w:val="20"/>
                <w:szCs w:val="20"/>
              </w:rPr>
            </w:pPr>
          </w:p>
        </w:tc>
      </w:tr>
      <w:tr w:rsidR="007B227E" w:rsidRPr="00544330" w14:paraId="252AF174" w14:textId="77777777" w:rsidTr="007E5C5A">
        <w:trPr>
          <w:trHeight w:val="1182"/>
        </w:trPr>
        <w:tc>
          <w:tcPr>
            <w:tcW w:w="8613" w:type="dxa"/>
            <w:tcBorders>
              <w:top w:val="single" w:sz="6" w:space="0" w:color="auto"/>
              <w:left w:val="single" w:sz="6" w:space="0" w:color="auto"/>
              <w:bottom w:val="single" w:sz="6" w:space="0" w:color="auto"/>
              <w:right w:val="single" w:sz="6" w:space="0" w:color="auto"/>
            </w:tcBorders>
          </w:tcPr>
          <w:p w14:paraId="531AD819" w14:textId="77777777" w:rsidR="007B227E" w:rsidRPr="007B227E" w:rsidRDefault="007B227E" w:rsidP="007B227E">
            <w:pPr>
              <w:pStyle w:val="ListParagraph"/>
              <w:numPr>
                <w:ilvl w:val="0"/>
                <w:numId w:val="1"/>
              </w:numPr>
              <w:contextualSpacing w:val="0"/>
              <w:rPr>
                <w:rFonts w:ascii="Arial" w:hAnsi="Arial" w:cs="Arial"/>
                <w:bCs/>
                <w:sz w:val="20"/>
                <w:szCs w:val="20"/>
              </w:rPr>
            </w:pPr>
            <w:r>
              <w:rPr>
                <w:rFonts w:ascii="Arial" w:hAnsi="Arial" w:cs="Arial"/>
                <w:b/>
                <w:bCs/>
                <w:sz w:val="20"/>
                <w:szCs w:val="20"/>
              </w:rPr>
              <w:t>How will you work with your participants in an ethical way?</w:t>
            </w:r>
          </w:p>
          <w:p w14:paraId="387B0F7E" w14:textId="77777777" w:rsidR="007B227E" w:rsidRDefault="007B227E" w:rsidP="007B227E">
            <w:pPr>
              <w:rPr>
                <w:rFonts w:ascii="Arial" w:hAnsi="Arial" w:cs="Arial"/>
                <w:bCs/>
                <w:sz w:val="20"/>
                <w:szCs w:val="20"/>
              </w:rPr>
            </w:pPr>
          </w:p>
          <w:p w14:paraId="3CD56B0A" w14:textId="77777777" w:rsidR="00523904" w:rsidRPr="00523904" w:rsidRDefault="00523904" w:rsidP="007E5C5A">
            <w:pPr>
              <w:rPr>
                <w:rFonts w:ascii="Arial" w:hAnsi="Arial" w:cs="Arial"/>
                <w:bCs/>
                <w:color w:val="A02B93" w:themeColor="accent5"/>
                <w:sz w:val="20"/>
                <w:szCs w:val="20"/>
              </w:rPr>
            </w:pPr>
            <w:r w:rsidRPr="00523904">
              <w:rPr>
                <w:rFonts w:ascii="Arial" w:hAnsi="Arial" w:cs="Arial"/>
                <w:bCs/>
                <w:color w:val="A02B93" w:themeColor="accent5"/>
                <w:sz w:val="20"/>
                <w:szCs w:val="20"/>
              </w:rPr>
              <w:t>I will not seek to work directly with black graduates who have dropped out of mentoring programmes or who have avoided joining them altogether. Based on class discussions and research, I anticipate that this group may be, first, difficult to engage and, second, vulnerable or possibly experiencing a sense of shame in this area. To ensure the process remains ethical, I believe it would be more appropriate to gather insights from experienced staff who have managed these programmes over the years, as well as from specialised teams within UAL, such as Creative Shift and EDI working groups. By doing so, I can still gain valuable perspectives without risking any negative impact on the target group I aim to support.</w:t>
            </w:r>
          </w:p>
          <w:p w14:paraId="39AB052A" w14:textId="77777777" w:rsidR="00523904" w:rsidRDefault="00523904" w:rsidP="007E5C5A">
            <w:pPr>
              <w:rPr>
                <w:rFonts w:ascii="Arial" w:hAnsi="Arial" w:cs="Arial"/>
                <w:bCs/>
                <w:sz w:val="20"/>
                <w:szCs w:val="20"/>
              </w:rPr>
            </w:pPr>
          </w:p>
          <w:p w14:paraId="47E1218E" w14:textId="62783C37" w:rsidR="007B227E" w:rsidRPr="00544330" w:rsidRDefault="007B227E" w:rsidP="007E5C5A">
            <w:pPr>
              <w:rPr>
                <w:rFonts w:ascii="Arial" w:hAnsi="Arial" w:cs="Arial"/>
                <w:bCs/>
                <w:sz w:val="20"/>
                <w:szCs w:val="20"/>
              </w:rPr>
            </w:pPr>
            <w:r>
              <w:rPr>
                <w:rFonts w:ascii="Arial" w:hAnsi="Arial" w:cs="Arial"/>
                <w:bCs/>
                <w:sz w:val="20"/>
                <w:szCs w:val="20"/>
              </w:rPr>
              <w:t>When engaging with staff:</w:t>
            </w:r>
          </w:p>
          <w:p w14:paraId="22D122B3" w14:textId="77777777" w:rsidR="007B227E" w:rsidRPr="008415E0" w:rsidRDefault="007B227E" w:rsidP="007B227E">
            <w:pPr>
              <w:numPr>
                <w:ilvl w:val="0"/>
                <w:numId w:val="3"/>
              </w:numPr>
              <w:rPr>
                <w:rFonts w:ascii="Arial" w:hAnsi="Arial" w:cs="Arial"/>
                <w:sz w:val="20"/>
                <w:szCs w:val="20"/>
              </w:rPr>
            </w:pPr>
            <w:r w:rsidRPr="009348A9">
              <w:rPr>
                <w:rFonts w:ascii="Arial" w:hAnsi="Arial" w:cs="Arial"/>
                <w:sz w:val="20"/>
                <w:szCs w:val="20"/>
              </w:rPr>
              <w:t xml:space="preserve">I’ll make sure to </w:t>
            </w:r>
            <w:r w:rsidRPr="008415E0">
              <w:rPr>
                <w:rFonts w:ascii="Arial" w:hAnsi="Arial" w:cs="Arial"/>
                <w:sz w:val="20"/>
                <w:szCs w:val="20"/>
              </w:rPr>
              <w:t>all participants are aware of the research purpose</w:t>
            </w:r>
            <w:r w:rsidRPr="009348A9">
              <w:rPr>
                <w:rFonts w:ascii="Arial" w:hAnsi="Arial" w:cs="Arial"/>
                <w:sz w:val="20"/>
                <w:szCs w:val="20"/>
              </w:rPr>
              <w:t xml:space="preserve">, how it will be used and that they can withdraw consent at any time. </w:t>
            </w:r>
          </w:p>
          <w:p w14:paraId="4C2CE5E6" w14:textId="77777777" w:rsidR="007B227E" w:rsidRPr="009348A9" w:rsidRDefault="007B227E" w:rsidP="007B227E">
            <w:pPr>
              <w:numPr>
                <w:ilvl w:val="0"/>
                <w:numId w:val="3"/>
              </w:numPr>
              <w:rPr>
                <w:rFonts w:ascii="Arial" w:hAnsi="Arial" w:cs="Arial"/>
                <w:sz w:val="20"/>
                <w:szCs w:val="20"/>
              </w:rPr>
            </w:pPr>
            <w:r w:rsidRPr="009348A9">
              <w:rPr>
                <w:rFonts w:ascii="Arial" w:hAnsi="Arial" w:cs="Arial"/>
                <w:sz w:val="20"/>
                <w:szCs w:val="20"/>
              </w:rPr>
              <w:t>I’ll be sure to confidentially store all information and anonymise data as much as possible.</w:t>
            </w:r>
          </w:p>
          <w:p w14:paraId="717C7D39" w14:textId="14279F02" w:rsidR="007B227E" w:rsidRPr="00523904" w:rsidRDefault="007B227E" w:rsidP="007B227E">
            <w:pPr>
              <w:numPr>
                <w:ilvl w:val="0"/>
                <w:numId w:val="3"/>
              </w:numPr>
              <w:rPr>
                <w:rFonts w:ascii="Arial" w:hAnsi="Arial" w:cs="Arial"/>
                <w:color w:val="A02B93" w:themeColor="accent5"/>
                <w:sz w:val="20"/>
                <w:szCs w:val="20"/>
              </w:rPr>
            </w:pPr>
            <w:commentRangeStart w:id="1"/>
            <w:r w:rsidRPr="009348A9">
              <w:rPr>
                <w:rFonts w:ascii="Arial" w:hAnsi="Arial" w:cs="Arial"/>
                <w:sz w:val="20"/>
                <w:szCs w:val="20"/>
              </w:rPr>
              <w:t>I’ll be mindful of the overall goal of the research project, so that I don’t lose sight of the motivation to better support</w:t>
            </w:r>
            <w:r w:rsidRPr="008415E0">
              <w:rPr>
                <w:rFonts w:ascii="Arial" w:hAnsi="Arial" w:cs="Arial"/>
                <w:sz w:val="20"/>
                <w:szCs w:val="20"/>
              </w:rPr>
              <w:t xml:space="preserve"> black graduates</w:t>
            </w:r>
            <w:commentRangeEnd w:id="1"/>
            <w:r>
              <w:rPr>
                <w:rStyle w:val="CommentReference"/>
              </w:rPr>
              <w:commentReference w:id="1"/>
            </w:r>
            <w:r w:rsidRPr="008415E0">
              <w:rPr>
                <w:rFonts w:ascii="Arial" w:hAnsi="Arial" w:cs="Arial"/>
                <w:sz w:val="20"/>
                <w:szCs w:val="20"/>
              </w:rPr>
              <w:t xml:space="preserve">, </w:t>
            </w:r>
            <w:r w:rsidR="00523904" w:rsidRPr="00523904">
              <w:rPr>
                <w:rFonts w:ascii="Arial" w:hAnsi="Arial" w:cs="Arial"/>
                <w:color w:val="A02B93" w:themeColor="accent5"/>
                <w:sz w:val="20"/>
                <w:szCs w:val="20"/>
              </w:rPr>
              <w:t>by ensuring I check back in specifically with EDI groups and Creative Shift to get their perspective on what they think once the first iteration of the document has been created.</w:t>
            </w:r>
          </w:p>
          <w:p w14:paraId="3379AD14" w14:textId="025CDA90" w:rsidR="00523904" w:rsidRPr="00523904" w:rsidRDefault="00523904" w:rsidP="00523904">
            <w:pPr>
              <w:ind w:left="720"/>
              <w:rPr>
                <w:rFonts w:ascii="Arial" w:hAnsi="Arial" w:cs="Arial"/>
                <w:color w:val="A02B93" w:themeColor="accent5"/>
                <w:sz w:val="20"/>
                <w:szCs w:val="20"/>
              </w:rPr>
            </w:pPr>
            <w:r w:rsidRPr="00523904">
              <w:rPr>
                <w:rFonts w:ascii="Arial" w:hAnsi="Arial" w:cs="Arial"/>
                <w:color w:val="A02B93" w:themeColor="accent5"/>
                <w:sz w:val="20"/>
                <w:szCs w:val="20"/>
              </w:rPr>
              <w:t xml:space="preserve">I will also examine existing literature and frameworks that cater to the audience and aim to first identify </w:t>
            </w:r>
            <w:proofErr w:type="gramStart"/>
            <w:r w:rsidRPr="00523904">
              <w:rPr>
                <w:rFonts w:ascii="Arial" w:hAnsi="Arial" w:cs="Arial"/>
                <w:color w:val="A02B93" w:themeColor="accent5"/>
                <w:sz w:val="20"/>
                <w:szCs w:val="20"/>
              </w:rPr>
              <w:t>and also</w:t>
            </w:r>
            <w:proofErr w:type="gramEnd"/>
            <w:r w:rsidRPr="00523904">
              <w:rPr>
                <w:rFonts w:ascii="Arial" w:hAnsi="Arial" w:cs="Arial"/>
                <w:color w:val="A02B93" w:themeColor="accent5"/>
                <w:sz w:val="20"/>
                <w:szCs w:val="20"/>
              </w:rPr>
              <w:t xml:space="preserve"> emulate any key features that are apparent. </w:t>
            </w:r>
          </w:p>
          <w:p w14:paraId="4FDCD749" w14:textId="512F59D4" w:rsidR="007B227E" w:rsidRPr="009348A9" w:rsidRDefault="007B227E" w:rsidP="007B227E">
            <w:pPr>
              <w:numPr>
                <w:ilvl w:val="0"/>
                <w:numId w:val="3"/>
              </w:numPr>
              <w:rPr>
                <w:rFonts w:ascii="Arial" w:hAnsi="Arial" w:cs="Arial"/>
                <w:sz w:val="20"/>
                <w:szCs w:val="20"/>
              </w:rPr>
            </w:pPr>
            <w:r w:rsidRPr="009348A9">
              <w:rPr>
                <w:rFonts w:ascii="Arial" w:hAnsi="Arial" w:cs="Arial"/>
                <w:sz w:val="20"/>
                <w:szCs w:val="20"/>
              </w:rPr>
              <w:t>Ensure that I inform</w:t>
            </w:r>
            <w:r w:rsidRPr="008415E0">
              <w:rPr>
                <w:rFonts w:ascii="Arial" w:hAnsi="Arial" w:cs="Arial"/>
                <w:sz w:val="20"/>
                <w:szCs w:val="20"/>
              </w:rPr>
              <w:t xml:space="preserve"> </w:t>
            </w:r>
            <w:r w:rsidR="00523904">
              <w:rPr>
                <w:rFonts w:ascii="Arial" w:hAnsi="Arial" w:cs="Arial"/>
                <w:sz w:val="20"/>
                <w:szCs w:val="20"/>
              </w:rPr>
              <w:t xml:space="preserve">all </w:t>
            </w:r>
            <w:r w:rsidRPr="008415E0">
              <w:rPr>
                <w:rFonts w:ascii="Arial" w:hAnsi="Arial" w:cs="Arial"/>
                <w:sz w:val="20"/>
                <w:szCs w:val="20"/>
              </w:rPr>
              <w:t xml:space="preserve">participants </w:t>
            </w:r>
            <w:r w:rsidRPr="009348A9">
              <w:rPr>
                <w:rFonts w:ascii="Arial" w:hAnsi="Arial" w:cs="Arial"/>
                <w:sz w:val="20"/>
                <w:szCs w:val="20"/>
              </w:rPr>
              <w:t xml:space="preserve">and seek their feedback on the final framework. </w:t>
            </w:r>
          </w:p>
          <w:p w14:paraId="663BF4CB" w14:textId="77777777" w:rsidR="007B227E" w:rsidRPr="00544330" w:rsidRDefault="007B227E" w:rsidP="007E5C5A">
            <w:pPr>
              <w:rPr>
                <w:rFonts w:ascii="Arial" w:hAnsi="Arial" w:cs="Arial"/>
                <w:b/>
                <w:sz w:val="20"/>
                <w:szCs w:val="20"/>
              </w:rPr>
            </w:pPr>
          </w:p>
        </w:tc>
      </w:tr>
    </w:tbl>
    <w:p w14:paraId="4E669EBF" w14:textId="77777777" w:rsidR="00475B92" w:rsidRDefault="00475B92"/>
    <w:sectPr w:rsidR="00475B9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O'Reilly" w:date="2024-10-11T10:26:00Z" w:initials="JO">
    <w:p w14:paraId="7B7DC395" w14:textId="77777777" w:rsidR="007B227E" w:rsidRDefault="007B227E" w:rsidP="007B227E">
      <w:r>
        <w:rPr>
          <w:rStyle w:val="CommentReference"/>
        </w:rPr>
        <w:annotationRef/>
      </w:r>
      <w:r>
        <w:rPr>
          <w:sz w:val="20"/>
          <w:szCs w:val="20"/>
        </w:rPr>
        <w:t>The research will be interview-based? Could there be workshops where participants map and design a process? Use it as evidence for you to develop? Just thinking out loud Jazmin. Also maybe have a chat with Ruth Butah at LCC? She has developed a project around Sorority for for Black Women Grads that echoes some of the themes around future networking and future self</w:t>
      </w:r>
    </w:p>
  </w:comment>
  <w:comment w:id="1" w:author="John O'Reilly" w:date="2024-10-10T15:10:00Z" w:initials="JO">
    <w:p w14:paraId="22C5202B" w14:textId="77777777" w:rsidR="007B227E" w:rsidRDefault="007B227E" w:rsidP="007B227E">
      <w:r>
        <w:rPr>
          <w:rStyle w:val="CommentReference"/>
        </w:rPr>
        <w:annotationRef/>
      </w:r>
      <w:r>
        <w:rPr>
          <w:color w:val="000000"/>
          <w:sz w:val="20"/>
          <w:szCs w:val="20"/>
        </w:rPr>
        <w:t xml:space="preserve">This is so interesting, as a value and mindfulness as a kind of technology of research. What strategies/devices could you develop to address this? Does it connect with your core question of why black graduates don’t avail of mentoring? Are there similar future-facing devices that can be used in this project and the framework (just riffing here). Your observation is also future-facing, it is about the horizon of your research, and I also wonder whether the lack of engagement with mentors is also about not being able to imagine the future self/world in some way? Not having cultural/social capital/resources that open the vision of the future? In films rich (white) people traditionally have their future mapped out. (Weirdly Ferris Buehler’s Day Off is about timeout from the destiny of an already mapped out future). Just to say having reached the end of this, this is such a valuable and compelling project.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7DC395" w15:done="0"/>
  <w15:commentEx w15:paraId="22C520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C9E66" w16cex:dateUtc="2024-10-11T09:26:00Z"/>
  <w16cex:commentExtensible w16cex:durableId="191629A6" w16cex:dateUtc="2024-10-10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7DC395" w16cid:durableId="091C9E66"/>
  <w16cid:commentId w16cid:paraId="22C5202B" w16cid:durableId="191629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4524"/>
    <w:multiLevelType w:val="multilevel"/>
    <w:tmpl w:val="7D8C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339A7"/>
    <w:multiLevelType w:val="hybridMultilevel"/>
    <w:tmpl w:val="01A2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3379140">
    <w:abstractNumId w:val="2"/>
  </w:num>
  <w:num w:numId="2" w16cid:durableId="557130147">
    <w:abstractNumId w:val="1"/>
  </w:num>
  <w:num w:numId="3" w16cid:durableId="21077695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O'Reilly">
    <w15:presenceInfo w15:providerId="AD" w15:userId="S::john.oreilly@arts.ac.uk::8e8cc1ce-4913-456e-834b-3abf317ad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7E"/>
    <w:rsid w:val="00475B92"/>
    <w:rsid w:val="004B3D63"/>
    <w:rsid w:val="005060D8"/>
    <w:rsid w:val="00523904"/>
    <w:rsid w:val="00576035"/>
    <w:rsid w:val="00593C7E"/>
    <w:rsid w:val="00792D3F"/>
    <w:rsid w:val="007B227E"/>
    <w:rsid w:val="00913FF8"/>
    <w:rsid w:val="00B920B7"/>
    <w:rsid w:val="00E3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9A0089"/>
  <w15:chartTrackingRefBased/>
  <w15:docId w15:val="{6D26FE7C-D545-EE4B-8FFE-2F73779D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7E"/>
    <w:rPr>
      <w:rFonts w:ascii="Times New Roman" w:eastAsia="Times New Roman" w:hAnsi="Times New Roman" w:cs="Times New Roman"/>
    </w:rPr>
  </w:style>
  <w:style w:type="paragraph" w:styleId="Heading1">
    <w:name w:val="heading 1"/>
    <w:basedOn w:val="Normal"/>
    <w:next w:val="Normal"/>
    <w:link w:val="Heading1Char"/>
    <w:uiPriority w:val="9"/>
    <w:qFormat/>
    <w:rsid w:val="007B2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2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2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2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2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27E"/>
    <w:rPr>
      <w:rFonts w:eastAsiaTheme="majorEastAsia" w:cstheme="majorBidi"/>
      <w:color w:val="272727" w:themeColor="text1" w:themeTint="D8"/>
    </w:rPr>
  </w:style>
  <w:style w:type="paragraph" w:styleId="Title">
    <w:name w:val="Title"/>
    <w:basedOn w:val="Normal"/>
    <w:next w:val="Normal"/>
    <w:link w:val="TitleChar"/>
    <w:uiPriority w:val="10"/>
    <w:qFormat/>
    <w:rsid w:val="007B22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B22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B2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2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227E"/>
    <w:rPr>
      <w:i/>
      <w:iCs/>
      <w:color w:val="404040" w:themeColor="text1" w:themeTint="BF"/>
    </w:rPr>
  </w:style>
  <w:style w:type="paragraph" w:styleId="ListParagraph">
    <w:name w:val="List Paragraph"/>
    <w:basedOn w:val="Normal"/>
    <w:qFormat/>
    <w:rsid w:val="007B227E"/>
    <w:pPr>
      <w:ind w:left="720"/>
      <w:contextualSpacing/>
    </w:pPr>
  </w:style>
  <w:style w:type="character" w:styleId="IntenseEmphasis">
    <w:name w:val="Intense Emphasis"/>
    <w:basedOn w:val="DefaultParagraphFont"/>
    <w:uiPriority w:val="21"/>
    <w:qFormat/>
    <w:rsid w:val="007B227E"/>
    <w:rPr>
      <w:i/>
      <w:iCs/>
      <w:color w:val="0F4761" w:themeColor="accent1" w:themeShade="BF"/>
    </w:rPr>
  </w:style>
  <w:style w:type="paragraph" w:styleId="IntenseQuote">
    <w:name w:val="Intense Quote"/>
    <w:basedOn w:val="Normal"/>
    <w:next w:val="Normal"/>
    <w:link w:val="IntenseQuoteChar"/>
    <w:uiPriority w:val="30"/>
    <w:qFormat/>
    <w:rsid w:val="007B2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27E"/>
    <w:rPr>
      <w:i/>
      <w:iCs/>
      <w:color w:val="0F4761" w:themeColor="accent1" w:themeShade="BF"/>
    </w:rPr>
  </w:style>
  <w:style w:type="character" w:styleId="IntenseReference">
    <w:name w:val="Intense Reference"/>
    <w:basedOn w:val="DefaultParagraphFont"/>
    <w:uiPriority w:val="32"/>
    <w:qFormat/>
    <w:rsid w:val="007B227E"/>
    <w:rPr>
      <w:b/>
      <w:bCs/>
      <w:smallCaps/>
      <w:color w:val="0F4761" w:themeColor="accent1" w:themeShade="BF"/>
      <w:spacing w:val="5"/>
    </w:rPr>
  </w:style>
  <w:style w:type="paragraph" w:styleId="NormalWeb">
    <w:name w:val="Normal (Web)"/>
    <w:basedOn w:val="Normal"/>
    <w:uiPriority w:val="99"/>
    <w:unhideWhenUsed/>
    <w:rsid w:val="007B227E"/>
  </w:style>
  <w:style w:type="character" w:styleId="CommentReference">
    <w:name w:val="annotation reference"/>
    <w:basedOn w:val="DefaultParagraphFont"/>
    <w:uiPriority w:val="99"/>
    <w:semiHidden/>
    <w:unhideWhenUsed/>
    <w:rsid w:val="007B227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Hodges</dc:creator>
  <cp:keywords/>
  <dc:description/>
  <cp:lastModifiedBy>Jazmin Hodges</cp:lastModifiedBy>
  <cp:revision>2</cp:revision>
  <dcterms:created xsi:type="dcterms:W3CDTF">2025-01-16T16:29:00Z</dcterms:created>
  <dcterms:modified xsi:type="dcterms:W3CDTF">2025-01-16T16:29:00Z</dcterms:modified>
</cp:coreProperties>
</file>